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B03" w14:textId="030AB415" w:rsidR="00D72C91" w:rsidRPr="0008451D" w:rsidRDefault="0008451D" w:rsidP="0008451D">
      <w:pPr>
        <w:jc w:val="center"/>
        <w:rPr>
          <w:b/>
          <w:bCs/>
          <w:sz w:val="28"/>
          <w:szCs w:val="28"/>
        </w:rPr>
      </w:pPr>
      <w:r w:rsidRPr="0008451D">
        <w:rPr>
          <w:b/>
          <w:bCs/>
          <w:sz w:val="28"/>
          <w:szCs w:val="28"/>
        </w:rPr>
        <w:t>Friends and Family Responses November 2025</w:t>
      </w:r>
    </w:p>
    <w:p w14:paraId="618A7884" w14:textId="77777777" w:rsidR="0008451D" w:rsidRDefault="0008451D" w:rsidP="0008451D">
      <w:pPr>
        <w:jc w:val="center"/>
      </w:pPr>
    </w:p>
    <w:p w14:paraId="2627D353" w14:textId="77777777" w:rsidR="0008451D" w:rsidRDefault="0008451D" w:rsidP="0008451D">
      <w:pPr>
        <w:jc w:val="center"/>
      </w:pPr>
    </w:p>
    <w:p w14:paraId="7BC5C324" w14:textId="77777777" w:rsidR="0008451D" w:rsidRDefault="0008451D" w:rsidP="0008451D">
      <w:pPr>
        <w:jc w:val="center"/>
      </w:pPr>
    </w:p>
    <w:p w14:paraId="5996B598" w14:textId="77777777" w:rsidR="0008451D" w:rsidRDefault="0008451D" w:rsidP="0008451D">
      <w:pPr>
        <w:jc w:val="center"/>
      </w:pPr>
    </w:p>
    <w:p w14:paraId="65F5B577" w14:textId="77777777" w:rsidR="0008451D" w:rsidRDefault="0008451D" w:rsidP="0008451D">
      <w:pPr>
        <w:jc w:val="center"/>
      </w:pPr>
    </w:p>
    <w:p w14:paraId="0613CDAD" w14:textId="77777777" w:rsidR="0008451D" w:rsidRDefault="0008451D" w:rsidP="0008451D">
      <w:pPr>
        <w:jc w:val="center"/>
      </w:pPr>
    </w:p>
    <w:p w14:paraId="0AA3D861" w14:textId="7710BBA3" w:rsidR="0008451D" w:rsidRDefault="0008451D" w:rsidP="0008451D">
      <w:pPr>
        <w:jc w:val="center"/>
      </w:pPr>
      <w:r>
        <w:rPr>
          <w:noProof/>
        </w:rPr>
        <w:drawing>
          <wp:inline distT="0" distB="0" distL="0" distR="0" wp14:anchorId="57FB5B38" wp14:editId="60E748AF">
            <wp:extent cx="4667250" cy="2857500"/>
            <wp:effectExtent l="0" t="0" r="0" b="0"/>
            <wp:docPr id="462993965" name="Chart 1" descr="Chart type: Pie. 'Field2'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80A98BE-D2F6-45A6-86C3-D7333D8C98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9A9CFC9" w14:textId="77777777" w:rsidR="0008451D" w:rsidRDefault="0008451D" w:rsidP="0008451D">
      <w:pPr>
        <w:jc w:val="center"/>
      </w:pPr>
    </w:p>
    <w:p w14:paraId="33F9380B" w14:textId="77777777" w:rsidR="0008451D" w:rsidRDefault="0008451D" w:rsidP="0008451D">
      <w:pPr>
        <w:jc w:val="center"/>
      </w:pPr>
    </w:p>
    <w:p w14:paraId="2A0B4408" w14:textId="77777777" w:rsidR="0008451D" w:rsidRDefault="0008451D" w:rsidP="0008451D">
      <w:pPr>
        <w:jc w:val="center"/>
      </w:pPr>
    </w:p>
    <w:p w14:paraId="1477384E" w14:textId="77777777" w:rsidR="0008451D" w:rsidRDefault="0008451D" w:rsidP="0008451D">
      <w:pPr>
        <w:jc w:val="center"/>
      </w:pPr>
    </w:p>
    <w:p w14:paraId="5CB7F6AF" w14:textId="77777777" w:rsidR="0008451D" w:rsidRDefault="0008451D" w:rsidP="0008451D">
      <w:pPr>
        <w:jc w:val="center"/>
      </w:pPr>
    </w:p>
    <w:p w14:paraId="6C14E257" w14:textId="77777777" w:rsidR="0008451D" w:rsidRDefault="0008451D" w:rsidP="0008451D">
      <w:pPr>
        <w:jc w:val="center"/>
      </w:pPr>
    </w:p>
    <w:p w14:paraId="35F470D9" w14:textId="77777777" w:rsidR="0008451D" w:rsidRDefault="0008451D" w:rsidP="0008451D">
      <w:pPr>
        <w:jc w:val="center"/>
      </w:pPr>
    </w:p>
    <w:p w14:paraId="5698854B" w14:textId="428515F2" w:rsidR="0008451D" w:rsidRDefault="0008451D" w:rsidP="0008451D">
      <w:pPr>
        <w:jc w:val="center"/>
      </w:pPr>
      <w:r w:rsidRPr="0008451D">
        <w:drawing>
          <wp:inline distT="0" distB="0" distL="0" distR="0" wp14:anchorId="06A7C101" wp14:editId="6B946D9E">
            <wp:extent cx="6057900" cy="1876425"/>
            <wp:effectExtent l="0" t="0" r="0" b="9525"/>
            <wp:docPr id="1525011406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11406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1D"/>
    <w:rsid w:val="0008451D"/>
    <w:rsid w:val="00120336"/>
    <w:rsid w:val="005508C4"/>
    <w:rsid w:val="00D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F723"/>
  <w15:chartTrackingRefBased/>
  <w15:docId w15:val="{60BFAC8E-4795-4221-85EA-5FEAE9C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'Field2'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v>Field2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A0-4D38-AE9E-2A70263485F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A0-4D38-AE9E-2A70263485F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5A0-4D38-AE9E-2A70263485F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5A0-4D38-AE9E-2A70263485F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5A0-4D38-AE9E-2A70263485F8}"/>
              </c:ext>
            </c:extLst>
          </c:dPt>
          <c:cat>
            <c:strRef>
              <c:f>Sheet1!$A$776:$A$780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Bad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Sheet1!$B$776:$B$780</c:f>
              <c:numCache>
                <c:formatCode>General</c:formatCode>
                <c:ptCount val="5"/>
                <c:pt idx="0">
                  <c:v>299</c:v>
                </c:pt>
                <c:pt idx="1">
                  <c:v>44</c:v>
                </c:pt>
                <c:pt idx="2">
                  <c:v>9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A0-4D38-AE9E-2A70263485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2025-12-01T10:37:00Z</dcterms:created>
  <dcterms:modified xsi:type="dcterms:W3CDTF">2025-12-01T10:43:00Z</dcterms:modified>
</cp:coreProperties>
</file>