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7B6C" w14:textId="3085D848" w:rsidR="00D72C91" w:rsidRDefault="00E93353">
      <w:r>
        <w:t>Friends and Family March 2026</w:t>
      </w:r>
    </w:p>
    <w:p w14:paraId="038779F9" w14:textId="77777777" w:rsidR="00E93353" w:rsidRDefault="00E93353"/>
    <w:p w14:paraId="7839093C" w14:textId="77777777" w:rsidR="00E93353" w:rsidRDefault="00E93353"/>
    <w:p w14:paraId="6E84193A" w14:textId="5ED798CE" w:rsidR="00E93353" w:rsidRDefault="00E93353">
      <w:r>
        <w:rPr>
          <w:noProof/>
        </w:rPr>
        <w:drawing>
          <wp:inline distT="0" distB="0" distL="0" distR="0" wp14:anchorId="100DFDA4" wp14:editId="045C3F74">
            <wp:extent cx="6181725" cy="4086225"/>
            <wp:effectExtent l="0" t="0" r="9525" b="9525"/>
            <wp:docPr id="11302228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30F9F23-B484-6E5A-DB1D-4BAA220419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93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53"/>
    <w:rsid w:val="000132A9"/>
    <w:rsid w:val="005508C4"/>
    <w:rsid w:val="00D72C91"/>
    <w:rsid w:val="00E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2633"/>
  <w15:chartTrackingRefBased/>
  <w15:docId w15:val="{08400ABC-1862-44D5-979A-D708181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08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08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08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C4"/>
    <w:rPr>
      <w:b/>
      <w:bCs/>
    </w:rPr>
  </w:style>
  <w:style w:type="character" w:styleId="Emphasis">
    <w:name w:val="Emphasis"/>
    <w:basedOn w:val="DefaultParagraphFont"/>
    <w:uiPriority w:val="20"/>
    <w:qFormat/>
    <w:rsid w:val="005508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08C4"/>
    <w:rPr>
      <w:szCs w:val="32"/>
    </w:rPr>
  </w:style>
  <w:style w:type="paragraph" w:styleId="ListParagraph">
    <w:name w:val="List Paragraph"/>
    <w:basedOn w:val="Normal"/>
    <w:uiPriority w:val="34"/>
    <w:qFormat/>
    <w:rsid w:val="005508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08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08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C4"/>
    <w:rPr>
      <w:b/>
      <w:i/>
      <w:sz w:val="24"/>
    </w:rPr>
  </w:style>
  <w:style w:type="character" w:styleId="SubtleEmphasis">
    <w:name w:val="Subtle Emphasis"/>
    <w:uiPriority w:val="19"/>
    <w:qFormat/>
    <w:rsid w:val="005508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08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08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08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08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8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ita.Mixides\Desktop\Imports%202026\FFT&#160;Responses%20March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 and Family March 2026</a:t>
            </a:r>
          </a:p>
        </c:rich>
      </c:tx>
      <c:layout>
        <c:manualLayout>
          <c:xMode val="edge"/>
          <c:yMode val="edge"/>
          <c:x val="0.24488888888888888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5B-4C8C-B7BE-B43342BFFD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5B-4C8C-B7BE-B43342BFFD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B5B-4C8C-B7BE-B43342BFFD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B5B-4C8C-B7BE-B43342BFFD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B5B-4C8C-B7BE-B43342BFFDA1}"/>
              </c:ext>
            </c:extLst>
          </c:dPt>
          <c:cat>
            <c:strRef>
              <c:f>Sheet1!$B$349:$B$353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Bad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Sheet1!$C$349:$C$353</c:f>
              <c:numCache>
                <c:formatCode>General</c:formatCode>
                <c:ptCount val="5"/>
                <c:pt idx="0">
                  <c:v>279</c:v>
                </c:pt>
                <c:pt idx="1">
                  <c:v>51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B5B-4C8C-B7BE-B43342BFF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MIXIDES, Anita (VILLAGE SURGERY - E82037)</dc:creator>
  <cp:keywords/>
  <dc:description/>
  <cp:lastModifiedBy>MIXIDES, Anita (VILLAGE SURGERY - E82037)</cp:lastModifiedBy>
  <cp:revision>1</cp:revision>
  <dcterms:created xsi:type="dcterms:W3CDTF">2026-04-01T13:42:00Z</dcterms:created>
  <dcterms:modified xsi:type="dcterms:W3CDTF">2026-04-01T13:43:00Z</dcterms:modified>
</cp:coreProperties>
</file>